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82E37" w14:textId="77590D59" w:rsidR="006F1693" w:rsidRDefault="00846752">
      <w:r>
        <w:t>We know that you know DNS infrastructure. You know how to manage the DNS enterprise for your directorate or command</w:t>
      </w:r>
      <w:r w:rsidR="00836D14">
        <w:t>,</w:t>
      </w:r>
      <w:r>
        <w:t xml:space="preserve"> and you use and trust </w:t>
      </w:r>
      <w:proofErr w:type="spellStart"/>
      <w:r>
        <w:t>BlueCat</w:t>
      </w:r>
      <w:proofErr w:type="spellEnd"/>
      <w:r>
        <w:t xml:space="preserve"> products to help you do it with more visibility, automation, and control.</w:t>
      </w:r>
    </w:p>
    <w:p w14:paraId="64A48869" w14:textId="77777777" w:rsidR="00846752" w:rsidRDefault="00846752"/>
    <w:p w14:paraId="3561D28A" w14:textId="3A96E578" w:rsidR="006F1693" w:rsidRDefault="00836D14">
      <w:r>
        <w:t>W</w:t>
      </w:r>
      <w:r w:rsidR="00846752">
        <w:t xml:space="preserve">hat you may not know is how to talk to your </w:t>
      </w:r>
      <w:r w:rsidR="00B511CB">
        <w:t xml:space="preserve">chain of command about </w:t>
      </w:r>
      <w:r>
        <w:t>leveraging</w:t>
      </w:r>
      <w:r w:rsidR="00846752">
        <w:t xml:space="preserve"> </w:t>
      </w:r>
      <w:proofErr w:type="spellStart"/>
      <w:r w:rsidR="00846752">
        <w:t>BlueCat</w:t>
      </w:r>
      <w:r>
        <w:t>’s</w:t>
      </w:r>
      <w:proofErr w:type="spellEnd"/>
      <w:r>
        <w:t xml:space="preserve"> capabilities to fulfill strategic needs</w:t>
      </w:r>
      <w:r w:rsidR="00846752">
        <w:t xml:space="preserve">. </w:t>
      </w:r>
      <w:r>
        <w:t>W</w:t>
      </w:r>
      <w:r w:rsidR="00B511CB">
        <w:t xml:space="preserve">hy not take advantage of </w:t>
      </w:r>
      <w:r>
        <w:t>end-of-year money</w:t>
      </w:r>
      <w:r w:rsidR="00B511CB">
        <w:t xml:space="preserve"> to get the DNS enterprise tools you’ll need </w:t>
      </w:r>
      <w:r w:rsidR="00DD56D3">
        <w:t>to</w:t>
      </w:r>
      <w:r>
        <w:t xml:space="preserve"> drive automation, DevOps, and future migrations to the Joint Enterprise Defense Infrastructure (JEDI) cloud</w:t>
      </w:r>
      <w:bookmarkStart w:id="0" w:name="_GoBack"/>
      <w:bookmarkEnd w:id="0"/>
      <w:r w:rsidR="00B511CB">
        <w:t>?</w:t>
      </w:r>
    </w:p>
    <w:p w14:paraId="7975823A" w14:textId="77777777" w:rsidR="00B511CB" w:rsidRDefault="00B511CB"/>
    <w:p w14:paraId="56C73867" w14:textId="2873EE2B" w:rsidR="0043643C" w:rsidRDefault="00B511CB">
      <w:r>
        <w:t xml:space="preserve">We’ve taken the hard work out of having this conversation with your supervisor and your procurement officer by </w:t>
      </w:r>
      <w:r w:rsidR="004920AA">
        <w:t>providing you with</w:t>
      </w:r>
      <w:r>
        <w:t xml:space="preserve"> </w:t>
      </w:r>
      <w:r w:rsidR="004920AA">
        <w:t>a</w:t>
      </w:r>
      <w:r>
        <w:t xml:space="preserve"> template memo that you can use to propose this project. Our recommended s</w:t>
      </w:r>
      <w:r w:rsidR="006F1693">
        <w:t>teps for using</w:t>
      </w:r>
      <w:r w:rsidR="004F2B17">
        <w:t xml:space="preserve"> this memo:</w:t>
      </w:r>
    </w:p>
    <w:p w14:paraId="2F1F8356" w14:textId="77777777" w:rsidR="004F2B17" w:rsidRDefault="004F2B17"/>
    <w:p w14:paraId="42EA1DF6" w14:textId="4C1E0566" w:rsidR="004F2B17" w:rsidRDefault="004F2B17" w:rsidP="006F1693">
      <w:pPr>
        <w:pStyle w:val="ListParagraph"/>
        <w:numPr>
          <w:ilvl w:val="0"/>
          <w:numId w:val="1"/>
        </w:numPr>
        <w:spacing w:before="120"/>
        <w:contextualSpacing w:val="0"/>
      </w:pPr>
      <w:r>
        <w:t xml:space="preserve">Talk to your </w:t>
      </w:r>
      <w:proofErr w:type="spellStart"/>
      <w:r>
        <w:t>BlueCat</w:t>
      </w:r>
      <w:proofErr w:type="spellEnd"/>
      <w:r>
        <w:t xml:space="preserve"> federal sales representative to scope out the project and get pricing information</w:t>
      </w:r>
      <w:r w:rsidR="006F1693">
        <w:t>, which you can then fill in on the second page</w:t>
      </w:r>
      <w:r>
        <w:t xml:space="preserve">. If you’re not sure who your rep is, call </w:t>
      </w:r>
      <w:proofErr w:type="spellStart"/>
      <w:r>
        <w:t>BlueCat</w:t>
      </w:r>
      <w:proofErr w:type="spellEnd"/>
      <w:r>
        <w:t xml:space="preserve"> </w:t>
      </w:r>
      <w:r w:rsidR="00832493">
        <w:t>federal</w:t>
      </w:r>
      <w:r>
        <w:t xml:space="preserve"> sales </w:t>
      </w:r>
      <w:r w:rsidR="006F1693">
        <w:t>at 571-</w:t>
      </w:r>
      <w:r>
        <w:t xml:space="preserve">349-2701 or </w:t>
      </w:r>
      <w:r w:rsidR="000771FF">
        <w:t>877-828-</w:t>
      </w:r>
      <w:r w:rsidR="006F1693">
        <w:t>9424.</w:t>
      </w:r>
    </w:p>
    <w:p w14:paraId="25749E33" w14:textId="0B681B9F" w:rsidR="006F1693" w:rsidRDefault="006F1693" w:rsidP="006F1693">
      <w:pPr>
        <w:pStyle w:val="ListParagraph"/>
        <w:numPr>
          <w:ilvl w:val="0"/>
          <w:numId w:val="1"/>
        </w:numPr>
        <w:spacing w:before="120"/>
        <w:contextualSpacing w:val="0"/>
      </w:pPr>
      <w:r>
        <w:t xml:space="preserve">Customize the heading segment and date of the memo (as well as any other content you feel might be appropriate to </w:t>
      </w:r>
      <w:r w:rsidR="00ED31D2">
        <w:t>adjust to reflect the particulars of your project</w:t>
      </w:r>
      <w:r>
        <w:t xml:space="preserve">) and send it to your supervisor. </w:t>
      </w:r>
    </w:p>
    <w:p w14:paraId="185FEC0F" w14:textId="05016AC8" w:rsidR="006F1693" w:rsidRDefault="006F1693" w:rsidP="006F1693">
      <w:pPr>
        <w:pStyle w:val="ListParagraph"/>
        <w:numPr>
          <w:ilvl w:val="0"/>
          <w:numId w:val="1"/>
        </w:numPr>
        <w:spacing w:before="120"/>
        <w:contextualSpacing w:val="0"/>
      </w:pPr>
      <w:r>
        <w:t>Follow</w:t>
      </w:r>
      <w:r w:rsidR="004726CD">
        <w:t xml:space="preserve"> up on</w:t>
      </w:r>
      <w:r>
        <w:t xml:space="preserve"> the memo with a discussion with your supervisor</w:t>
      </w:r>
      <w:r w:rsidR="00ED31D2">
        <w:t xml:space="preserve">. </w:t>
      </w:r>
      <w:r w:rsidR="004726CD">
        <w:t>Fill them in on the strategic need for DNS – how it lays a vital foundation for enterprise-wide initiatives</w:t>
      </w:r>
      <w:r w:rsidR="003662DD">
        <w:t xml:space="preserve"> like JEDI</w:t>
      </w:r>
      <w:r w:rsidR="004726CD">
        <w:t>.  Ask your manager about their access to end-of-year money and how to push DNS up the priority list</w:t>
      </w:r>
      <w:r>
        <w:t>.</w:t>
      </w:r>
    </w:p>
    <w:p w14:paraId="3E2B2B89" w14:textId="226A2C69" w:rsidR="006F1693" w:rsidRDefault="006F1693" w:rsidP="006F1693">
      <w:pPr>
        <w:pStyle w:val="ListParagraph"/>
        <w:numPr>
          <w:ilvl w:val="0"/>
          <w:numId w:val="1"/>
        </w:numPr>
        <w:spacing w:before="120"/>
        <w:contextualSpacing w:val="0"/>
      </w:pPr>
      <w:r>
        <w:t>Once you reach an agreement with your supervisor, loop in your procurement officer</w:t>
      </w:r>
      <w:r w:rsidR="00846752">
        <w:t>. Be sure to follow it up with a discussion of</w:t>
      </w:r>
      <w:r>
        <w:t xml:space="preserve"> the requirements and pricing outlined in the memo.</w:t>
      </w:r>
    </w:p>
    <w:p w14:paraId="50F9C14F" w14:textId="77777777" w:rsidR="004920AA" w:rsidRDefault="004920AA" w:rsidP="004920AA"/>
    <w:p w14:paraId="445391C2" w14:textId="5406A907" w:rsidR="00B511CB" w:rsidRDefault="00DD56D3" w:rsidP="004920AA">
      <w:r>
        <w:t>Y</w:t>
      </w:r>
      <w:r w:rsidR="00B511CB">
        <w:t>ou’ll find the template memo</w:t>
      </w:r>
      <w:r>
        <w:t xml:space="preserve"> here</w:t>
      </w:r>
      <w:r w:rsidR="00B511CB">
        <w:t xml:space="preserve">. </w:t>
      </w:r>
      <w:r w:rsidR="004920AA">
        <w:t>It</w:t>
      </w:r>
      <w:r w:rsidR="00B511CB">
        <w:t xml:space="preserve"> </w:t>
      </w:r>
      <w:r w:rsidR="004920AA">
        <w:t>discusses</w:t>
      </w:r>
      <w:r w:rsidR="00B511CB">
        <w:t xml:space="preserve"> the requirements for </w:t>
      </w:r>
      <w:r w:rsidR="004920AA">
        <w:t xml:space="preserve">preparing DNS infrastructure for </w:t>
      </w:r>
      <w:r w:rsidR="004726CD">
        <w:t xml:space="preserve">strategic projects such as </w:t>
      </w:r>
      <w:r w:rsidR="004920AA">
        <w:t>JEDI,</w:t>
      </w:r>
      <w:r w:rsidR="00B511CB">
        <w:t xml:space="preserve"> why </w:t>
      </w:r>
      <w:proofErr w:type="spellStart"/>
      <w:r w:rsidR="00B511CB">
        <w:t>BlueCat’s</w:t>
      </w:r>
      <w:proofErr w:type="spellEnd"/>
      <w:r w:rsidR="00B511CB">
        <w:t xml:space="preserve"> tools would be </w:t>
      </w:r>
      <w:r w:rsidR="004920AA">
        <w:t xml:space="preserve">the best fit to meet those requirements, and a purchase proposal. </w:t>
      </w:r>
      <w:r w:rsidR="00B511CB">
        <w:t>Use and customize as you see fit</w:t>
      </w:r>
      <w:r w:rsidR="00D611C9">
        <w:t>.</w:t>
      </w:r>
    </w:p>
    <w:p w14:paraId="41953FDE" w14:textId="0114F2C3" w:rsidR="006F1693" w:rsidRDefault="006F1693">
      <w:r>
        <w:br w:type="page"/>
      </w:r>
    </w:p>
    <w:p w14:paraId="1BB1D651" w14:textId="1AEA2FB5" w:rsidR="006F1693" w:rsidRDefault="007B3725" w:rsidP="00372687">
      <w:pPr>
        <w:ind w:left="360"/>
      </w:pPr>
      <w:r>
        <w:lastRenderedPageBreak/>
        <w:t>To:</w:t>
      </w:r>
      <w:r w:rsidR="004652AB">
        <w:t xml:space="preserve"> &lt;</w:t>
      </w:r>
      <w:proofErr w:type="gramStart"/>
      <w:r w:rsidR="004652AB">
        <w:t>Your</w:t>
      </w:r>
      <w:proofErr w:type="gramEnd"/>
      <w:r w:rsidR="004652AB">
        <w:t xml:space="preserve"> Supervisor&gt;</w:t>
      </w:r>
    </w:p>
    <w:p w14:paraId="21CC61E1" w14:textId="77777777" w:rsidR="00372687" w:rsidRDefault="00372687" w:rsidP="00372687">
      <w:pPr>
        <w:ind w:left="360"/>
      </w:pPr>
    </w:p>
    <w:p w14:paraId="6F28BAF3" w14:textId="2534E9E7" w:rsidR="004652AB" w:rsidRDefault="004652AB" w:rsidP="00372687">
      <w:pPr>
        <w:ind w:left="360"/>
      </w:pPr>
      <w:r>
        <w:t>Cc: &lt;</w:t>
      </w:r>
      <w:proofErr w:type="gramStart"/>
      <w:r>
        <w:t>Your</w:t>
      </w:r>
      <w:proofErr w:type="gramEnd"/>
      <w:r>
        <w:t xml:space="preserve"> Procurement Officer&gt;</w:t>
      </w:r>
    </w:p>
    <w:p w14:paraId="38D3BAF2" w14:textId="77777777" w:rsidR="00372687" w:rsidRDefault="00372687" w:rsidP="00372687">
      <w:pPr>
        <w:ind w:left="360"/>
      </w:pPr>
    </w:p>
    <w:p w14:paraId="4B0A02F4" w14:textId="0E3F4518" w:rsidR="007B3725" w:rsidRDefault="007B3725" w:rsidP="00372687">
      <w:pPr>
        <w:ind w:left="360"/>
      </w:pPr>
      <w:r>
        <w:t>From:</w:t>
      </w:r>
    </w:p>
    <w:p w14:paraId="2DB7B753" w14:textId="77777777" w:rsidR="00372687" w:rsidRDefault="00372687" w:rsidP="00372687">
      <w:pPr>
        <w:ind w:left="360"/>
      </w:pPr>
    </w:p>
    <w:p w14:paraId="1EB12E05" w14:textId="2F787F81" w:rsidR="007B3725" w:rsidRDefault="007B3725" w:rsidP="00372687">
      <w:pPr>
        <w:ind w:left="360"/>
      </w:pPr>
      <w:r>
        <w:t>Subject:</w:t>
      </w:r>
      <w:r w:rsidR="00587695">
        <w:t xml:space="preserve"> Procurement of DNS Solutions with </w:t>
      </w:r>
      <w:r w:rsidR="0074602F">
        <w:t xml:space="preserve">FY18 </w:t>
      </w:r>
      <w:r w:rsidR="004726CD">
        <w:t xml:space="preserve">End-of-Year </w:t>
      </w:r>
      <w:r w:rsidR="00587695">
        <w:t xml:space="preserve">Funds </w:t>
      </w:r>
    </w:p>
    <w:p w14:paraId="7C00A3B8" w14:textId="77777777" w:rsidR="00372687" w:rsidRDefault="00372687" w:rsidP="00372687">
      <w:pPr>
        <w:ind w:left="360"/>
      </w:pPr>
    </w:p>
    <w:p w14:paraId="2C4A63F1" w14:textId="1D7A4FD4" w:rsidR="007B3725" w:rsidRDefault="007B3725" w:rsidP="00372687">
      <w:pPr>
        <w:ind w:left="360"/>
      </w:pPr>
      <w:r>
        <w:t>Date:</w:t>
      </w:r>
    </w:p>
    <w:p w14:paraId="4A14DD4B" w14:textId="77777777" w:rsidR="007B3725" w:rsidRDefault="007B3725" w:rsidP="00372687"/>
    <w:p w14:paraId="79301E42" w14:textId="70E02FD7" w:rsidR="00587695" w:rsidRDefault="0074602F" w:rsidP="00372687">
      <w:r>
        <w:t>The Defense Department (</w:t>
      </w:r>
      <w:proofErr w:type="gramStart"/>
      <w:r>
        <w:t>DoD</w:t>
      </w:r>
      <w:proofErr w:type="gramEnd"/>
      <w:r>
        <w:t>) is preparing</w:t>
      </w:r>
      <w:r w:rsidR="002372C5">
        <w:t xml:space="preserve"> to migrate to </w:t>
      </w:r>
      <w:r>
        <w:t xml:space="preserve">commercially available cloud </w:t>
      </w:r>
      <w:r w:rsidR="002372C5">
        <w:t>computing</w:t>
      </w:r>
      <w:r>
        <w:t xml:space="preserve"> for its information technology platforms and infrastructure. While this program, called the Joint Enterprise Defense Infrastructure (JEDI), is still in the draft request for proposal phase, we must plan now for the necessary changes to </w:t>
      </w:r>
      <w:r w:rsidR="002372C5">
        <w:t xml:space="preserve">the </w:t>
      </w:r>
      <w:r>
        <w:t xml:space="preserve">supporting IT infrastructure that will </w:t>
      </w:r>
      <w:r w:rsidR="00C202CF">
        <w:t xml:space="preserve">help </w:t>
      </w:r>
      <w:r>
        <w:t>ensure a seamless transition.</w:t>
      </w:r>
    </w:p>
    <w:p w14:paraId="752B03AB" w14:textId="77777777" w:rsidR="00372687" w:rsidRDefault="00372687" w:rsidP="00372687"/>
    <w:p w14:paraId="7BCFFED2" w14:textId="7B29B5BD" w:rsidR="0074602F" w:rsidRDefault="004726CD" w:rsidP="00372687">
      <w:r>
        <w:t>The Domain Name System (DNS) will play a</w:t>
      </w:r>
      <w:r w:rsidR="002372C5">
        <w:t xml:space="preserve"> critical </w:t>
      </w:r>
      <w:r>
        <w:t>role in migration to the future</w:t>
      </w:r>
      <w:r w:rsidR="002372C5">
        <w:t xml:space="preserve"> JEDI </w:t>
      </w:r>
      <w:r>
        <w:t>platform and day-to-day operations once it is deployed</w:t>
      </w:r>
      <w:r w:rsidR="00C202CF">
        <w:t xml:space="preserve">. </w:t>
      </w:r>
      <w:r w:rsidR="003662DD">
        <w:t>O</w:t>
      </w:r>
      <w:r>
        <w:t xml:space="preserve">ur current DNS infrastructure </w:t>
      </w:r>
      <w:r w:rsidR="003662DD">
        <w:t>is not suited for this new use case</w:t>
      </w:r>
      <w:r w:rsidR="00C202CF">
        <w:t xml:space="preserve">. </w:t>
      </w:r>
      <w:r w:rsidR="003662DD">
        <w:t>In order to effectively manage resources across on-</w:t>
      </w:r>
      <w:proofErr w:type="spellStart"/>
      <w:r w:rsidR="003662DD">
        <w:t>prem</w:t>
      </w:r>
      <w:proofErr w:type="spellEnd"/>
      <w:r w:rsidR="003662DD">
        <w:t xml:space="preserve"> and cloud environments</w:t>
      </w:r>
      <w:r w:rsidR="00C202CF">
        <w:t>, DNS must be centrally managed</w:t>
      </w:r>
      <w:r w:rsidR="004652AB">
        <w:t xml:space="preserve"> with total visibility </w:t>
      </w:r>
      <w:r w:rsidR="00C202CF">
        <w:t xml:space="preserve">across all </w:t>
      </w:r>
      <w:r w:rsidR="003662DD">
        <w:t>systems</w:t>
      </w:r>
      <w:r w:rsidR="004652AB">
        <w:t>.</w:t>
      </w:r>
    </w:p>
    <w:p w14:paraId="0E38A5F2" w14:textId="77777777" w:rsidR="00372687" w:rsidRDefault="00372687" w:rsidP="00372687"/>
    <w:p w14:paraId="744A2F6C" w14:textId="71A1A398" w:rsidR="00C202CF" w:rsidRDefault="004652AB" w:rsidP="00372687">
      <w:r>
        <w:t>Some of the</w:t>
      </w:r>
      <w:r w:rsidR="00C202CF">
        <w:t xml:space="preserve"> requirements for a tool that would help us to prepare for managing DNS in the cloud include:</w:t>
      </w:r>
    </w:p>
    <w:p w14:paraId="25EA2F25" w14:textId="0A2DFE10" w:rsidR="00A155A0" w:rsidRDefault="00A155A0" w:rsidP="00A155A0">
      <w:pPr>
        <w:pStyle w:val="ListParagraph"/>
        <w:numPr>
          <w:ilvl w:val="0"/>
          <w:numId w:val="2"/>
        </w:numPr>
        <w:spacing w:before="120"/>
      </w:pPr>
      <w:r>
        <w:t>A</w:t>
      </w:r>
      <w:r w:rsidR="003662DD">
        <w:t>bility to place</w:t>
      </w:r>
      <w:r>
        <w:t xml:space="preserve"> virtual appliance</w:t>
      </w:r>
      <w:r w:rsidR="003662DD">
        <w:t>s</w:t>
      </w:r>
      <w:r>
        <w:t xml:space="preserve"> on a commercially available cloud to configure, manage, and deploy enterprise-scale DNS services.</w:t>
      </w:r>
    </w:p>
    <w:p w14:paraId="7426A056" w14:textId="21785C98" w:rsidR="00A155A0" w:rsidRDefault="003662DD" w:rsidP="00A155A0">
      <w:pPr>
        <w:pStyle w:val="ListParagraph"/>
        <w:numPr>
          <w:ilvl w:val="0"/>
          <w:numId w:val="2"/>
        </w:numPr>
        <w:spacing w:before="120"/>
      </w:pPr>
      <w:r>
        <w:t>Centralized, automated</w:t>
      </w:r>
      <w:r w:rsidR="00A155A0">
        <w:t xml:space="preserve"> management, tracking, and assignment of IP addresses, networks, and hostnames from a single web-based interface.</w:t>
      </w:r>
    </w:p>
    <w:p w14:paraId="3C1F23E4" w14:textId="4C88D26F" w:rsidR="00A155A0" w:rsidRDefault="00A155A0" w:rsidP="00A155A0">
      <w:pPr>
        <w:pStyle w:val="ListParagraph"/>
        <w:numPr>
          <w:ilvl w:val="0"/>
          <w:numId w:val="2"/>
        </w:numPr>
        <w:spacing w:before="120"/>
      </w:pPr>
      <w:r>
        <w:t>Automation of configuration activities and workflow to expedite rote IT tasks and rapidly deliver services</w:t>
      </w:r>
      <w:r w:rsidR="003662DD">
        <w:t xml:space="preserve"> at the speed of DevOps</w:t>
      </w:r>
      <w:r w:rsidR="00534F6C">
        <w:t>.</w:t>
      </w:r>
    </w:p>
    <w:p w14:paraId="332AAC4A" w14:textId="77777777" w:rsidR="00372687" w:rsidRDefault="00372687" w:rsidP="00372687"/>
    <w:p w14:paraId="7C486928" w14:textId="719296D3" w:rsidR="00C202CF" w:rsidRDefault="00534F6C" w:rsidP="00372687">
      <w:r>
        <w:t>Some ways in which DNS management tools for the cloud support the mission include:</w:t>
      </w:r>
    </w:p>
    <w:p w14:paraId="75537802" w14:textId="115BA507" w:rsidR="00534F6C" w:rsidRDefault="003662DD" w:rsidP="00534F6C">
      <w:pPr>
        <w:pStyle w:val="ListParagraph"/>
        <w:numPr>
          <w:ilvl w:val="0"/>
          <w:numId w:val="3"/>
        </w:numPr>
        <w:spacing w:before="120"/>
      </w:pPr>
      <w:r>
        <w:t>B</w:t>
      </w:r>
      <w:r w:rsidR="00534F6C">
        <w:t>uilding new application</w:t>
      </w:r>
      <w:r>
        <w:t>s</w:t>
      </w:r>
      <w:r w:rsidR="00534F6C">
        <w:t xml:space="preserve"> in combat zone</w:t>
      </w:r>
      <w:r>
        <w:t>s can happen remotely, without the need to wait for manual provisioning through an IT office in a different time zone</w:t>
      </w:r>
      <w:r w:rsidR="00534F6C">
        <w:t>.</w:t>
      </w:r>
    </w:p>
    <w:p w14:paraId="1118B7B1" w14:textId="29EB9641" w:rsidR="00534F6C" w:rsidRDefault="00372687" w:rsidP="00534F6C">
      <w:pPr>
        <w:pStyle w:val="ListParagraph"/>
        <w:numPr>
          <w:ilvl w:val="0"/>
          <w:numId w:val="3"/>
        </w:numPr>
        <w:spacing w:before="120"/>
      </w:pPr>
      <w:r>
        <w:t>When undertaking the</w:t>
      </w:r>
      <w:r w:rsidR="00534F6C">
        <w:t xml:space="preserve"> DevOps approach </w:t>
      </w:r>
      <w:r>
        <w:t xml:space="preserve">of </w:t>
      </w:r>
      <w:r w:rsidR="00534F6C">
        <w:t xml:space="preserve">multiple teams working in parallel on software development, DNS for such teams </w:t>
      </w:r>
      <w:r>
        <w:t xml:space="preserve">can be provisioned </w:t>
      </w:r>
      <w:r w:rsidR="00534F6C">
        <w:t>in an automated fashion</w:t>
      </w:r>
      <w:r>
        <w:t>.</w:t>
      </w:r>
    </w:p>
    <w:p w14:paraId="727C6996" w14:textId="1884BFCC" w:rsidR="00372687" w:rsidRDefault="00372687" w:rsidP="00534F6C">
      <w:pPr>
        <w:pStyle w:val="ListParagraph"/>
        <w:numPr>
          <w:ilvl w:val="0"/>
          <w:numId w:val="3"/>
        </w:numPr>
        <w:spacing w:before="120"/>
      </w:pPr>
      <w:r>
        <w:t xml:space="preserve">When multiple IT administrators are working </w:t>
      </w:r>
      <w:r w:rsidR="003662DD">
        <w:t xml:space="preserve">in </w:t>
      </w:r>
      <w:r>
        <w:t>the US and abroad, DNS can be centrally managed to avoid the conflicts that typically lead to network outages.</w:t>
      </w:r>
    </w:p>
    <w:p w14:paraId="5B1089A3" w14:textId="03D6AB1A" w:rsidR="002372C5" w:rsidRDefault="00372687" w:rsidP="00587695">
      <w:pPr>
        <w:pStyle w:val="ListParagraph"/>
        <w:numPr>
          <w:ilvl w:val="0"/>
          <w:numId w:val="3"/>
        </w:numPr>
        <w:spacing w:before="120"/>
      </w:pPr>
      <w:r>
        <w:t>Automated</w:t>
      </w:r>
      <w:r w:rsidR="003662DD">
        <w:t xml:space="preserve">, </w:t>
      </w:r>
      <w:r>
        <w:t>instant assignment and circulation of IP addresses for a project, avoiding the manual process that can take a week or more.</w:t>
      </w:r>
    </w:p>
    <w:p w14:paraId="37A5D500" w14:textId="77777777" w:rsidR="00372687" w:rsidRDefault="00372687" w:rsidP="009F2ED6"/>
    <w:p w14:paraId="247D2B87" w14:textId="423CD8AE" w:rsidR="002372C5" w:rsidRDefault="002372C5" w:rsidP="009F2ED6">
      <w:r>
        <w:t xml:space="preserve">Fiscal Year (FY) 2018 </w:t>
      </w:r>
      <w:r w:rsidR="003662DD">
        <w:t xml:space="preserve">end-of-year </w:t>
      </w:r>
      <w:r>
        <w:t>funds, which are currently being identified</w:t>
      </w:r>
      <w:r w:rsidR="004652AB">
        <w:t xml:space="preserve"> and pooled, are</w:t>
      </w:r>
      <w:r>
        <w:t xml:space="preserve"> ideal for spending on </w:t>
      </w:r>
      <w:r w:rsidR="004652AB">
        <w:t>preparations for JEDI.</w:t>
      </w:r>
      <w:r>
        <w:t xml:space="preserve"> </w:t>
      </w:r>
      <w:r w:rsidR="00A155A0">
        <w:t>Spending money and implementing solutions now will save time and money later on by making the cloud migra</w:t>
      </w:r>
      <w:r w:rsidR="00372687">
        <w:t>tion process faster and easier.</w:t>
      </w:r>
    </w:p>
    <w:p w14:paraId="5B086312" w14:textId="77777777" w:rsidR="00372687" w:rsidRDefault="00372687" w:rsidP="009F2ED6"/>
    <w:p w14:paraId="12A331D8" w14:textId="251F3DE9" w:rsidR="00372687" w:rsidRDefault="004652AB" w:rsidP="009F2ED6">
      <w:r>
        <w:t xml:space="preserve">I recommend </w:t>
      </w:r>
      <w:proofErr w:type="spellStart"/>
      <w:r>
        <w:t>BlueCat</w:t>
      </w:r>
      <w:proofErr w:type="spellEnd"/>
      <w:r>
        <w:t xml:space="preserve"> Networks’</w:t>
      </w:r>
      <w:r w:rsidR="00A155A0">
        <w:t xml:space="preserve"> DNS Integrity portfolio of solutions for the cloud, which are available now.</w:t>
      </w:r>
      <w:r w:rsidR="00372687">
        <w:t xml:space="preserve"> </w:t>
      </w:r>
      <w:proofErr w:type="spellStart"/>
      <w:r w:rsidR="003662DD">
        <w:t>BlueCat</w:t>
      </w:r>
      <w:proofErr w:type="spellEnd"/>
      <w:r w:rsidR="003662DD">
        <w:t xml:space="preserve"> is the only DNS provider available on relevant commercial cloud platforms such as AWS </w:t>
      </w:r>
      <w:proofErr w:type="spellStart"/>
      <w:r w:rsidR="003662DD">
        <w:t>GovCloud</w:t>
      </w:r>
      <w:proofErr w:type="spellEnd"/>
      <w:r w:rsidR="003662DD">
        <w:t xml:space="preserve"> and Azure Government, and already has DOD ATOs (through NGA) at all three classification levels.</w:t>
      </w:r>
    </w:p>
    <w:p w14:paraId="6DE46CC2" w14:textId="77777777" w:rsidR="00372687" w:rsidRDefault="00372687" w:rsidP="009F2ED6"/>
    <w:p w14:paraId="6F2D31AE" w14:textId="7937DB66" w:rsidR="00372687" w:rsidRDefault="00372687" w:rsidP="009F2ED6">
      <w:r>
        <w:t xml:space="preserve">I recommend a budget of XXXXX for this project. In addition to the purchase of the tool, this would include a pool of professional services hours to use for customization, </w:t>
      </w:r>
      <w:r w:rsidR="009F2ED6">
        <w:t xml:space="preserve">training, installation, </w:t>
      </w:r>
      <w:r>
        <w:t>and other support requirements needed as we begin deployment and operation.</w:t>
      </w:r>
    </w:p>
    <w:p w14:paraId="785539BA" w14:textId="77777777" w:rsidR="007B3725" w:rsidRDefault="007B3725" w:rsidP="009F2ED6"/>
    <w:p w14:paraId="2B7C2537" w14:textId="54AC8359" w:rsidR="009F2ED6" w:rsidRDefault="009F2ED6" w:rsidP="009F2ED6">
      <w:r>
        <w:t>Thank you for your consideration.</w:t>
      </w:r>
    </w:p>
    <w:sectPr w:rsidR="009F2ED6" w:rsidSect="002F1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92CC6"/>
    <w:multiLevelType w:val="hybridMultilevel"/>
    <w:tmpl w:val="1FF6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F61C0"/>
    <w:multiLevelType w:val="hybridMultilevel"/>
    <w:tmpl w:val="A7AA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454FB"/>
    <w:multiLevelType w:val="hybridMultilevel"/>
    <w:tmpl w:val="BB60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17"/>
    <w:rsid w:val="000771FF"/>
    <w:rsid w:val="002372C5"/>
    <w:rsid w:val="002F1C4D"/>
    <w:rsid w:val="003662DD"/>
    <w:rsid w:val="00372687"/>
    <w:rsid w:val="004652AB"/>
    <w:rsid w:val="004726CD"/>
    <w:rsid w:val="004920AA"/>
    <w:rsid w:val="004F2B17"/>
    <w:rsid w:val="00534F6C"/>
    <w:rsid w:val="00587695"/>
    <w:rsid w:val="006F1693"/>
    <w:rsid w:val="0074602F"/>
    <w:rsid w:val="007B3725"/>
    <w:rsid w:val="00816C88"/>
    <w:rsid w:val="00832493"/>
    <w:rsid w:val="00836D14"/>
    <w:rsid w:val="00846752"/>
    <w:rsid w:val="009E2126"/>
    <w:rsid w:val="009F2ED6"/>
    <w:rsid w:val="00A155A0"/>
    <w:rsid w:val="00B511CB"/>
    <w:rsid w:val="00C202CF"/>
    <w:rsid w:val="00D611C9"/>
    <w:rsid w:val="00DD56D3"/>
    <w:rsid w:val="00EC027F"/>
    <w:rsid w:val="00ED31D2"/>
    <w:rsid w:val="00FC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1ACC"/>
  <w14:defaultImageDpi w14:val="32767"/>
  <w15:chartTrackingRefBased/>
  <w15:docId w15:val="{3F15093B-9A23-844F-91A1-BA7B05DF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B17"/>
    <w:pPr>
      <w:ind w:left="720"/>
      <w:contextualSpacing/>
    </w:pPr>
  </w:style>
  <w:style w:type="paragraph" w:styleId="NormalWeb">
    <w:name w:val="Normal (Web)"/>
    <w:basedOn w:val="Normal"/>
    <w:uiPriority w:val="99"/>
    <w:semiHidden/>
    <w:unhideWhenUsed/>
    <w:rsid w:val="008467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689">
      <w:bodyDiv w:val="1"/>
      <w:marLeft w:val="0"/>
      <w:marRight w:val="0"/>
      <w:marTop w:val="0"/>
      <w:marBottom w:val="0"/>
      <w:divBdr>
        <w:top w:val="none" w:sz="0" w:space="0" w:color="auto"/>
        <w:left w:val="none" w:sz="0" w:space="0" w:color="auto"/>
        <w:bottom w:val="none" w:sz="0" w:space="0" w:color="auto"/>
        <w:right w:val="none" w:sz="0" w:space="0" w:color="auto"/>
      </w:divBdr>
    </w:div>
    <w:div w:id="305865185">
      <w:bodyDiv w:val="1"/>
      <w:marLeft w:val="0"/>
      <w:marRight w:val="0"/>
      <w:marTop w:val="0"/>
      <w:marBottom w:val="0"/>
      <w:divBdr>
        <w:top w:val="none" w:sz="0" w:space="0" w:color="auto"/>
        <w:left w:val="none" w:sz="0" w:space="0" w:color="auto"/>
        <w:bottom w:val="none" w:sz="0" w:space="0" w:color="auto"/>
        <w:right w:val="none" w:sz="0" w:space="0" w:color="auto"/>
      </w:divBdr>
    </w:div>
    <w:div w:id="105180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Taylor</dc:creator>
  <cp:keywords/>
  <dc:description/>
  <cp:lastModifiedBy>Ben Ball</cp:lastModifiedBy>
  <cp:revision>3</cp:revision>
  <dcterms:created xsi:type="dcterms:W3CDTF">2018-06-13T17:57:00Z</dcterms:created>
  <dcterms:modified xsi:type="dcterms:W3CDTF">2018-06-13T20:11:00Z</dcterms:modified>
</cp:coreProperties>
</file>